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97" w:rsidRPr="00DA225F" w:rsidRDefault="001D7997" w:rsidP="001D7997">
      <w:pPr>
        <w:jc w:val="left"/>
        <w:rPr>
          <w:rFonts w:ascii="宋体" w:hAnsi="宋体"/>
          <w:bCs/>
          <w:sz w:val="28"/>
          <w:szCs w:val="28"/>
        </w:rPr>
      </w:pPr>
      <w:r w:rsidRPr="00DA225F">
        <w:rPr>
          <w:rFonts w:ascii="宋体" w:hAnsi="宋体" w:hint="eastAsia"/>
          <w:bCs/>
          <w:sz w:val="28"/>
          <w:szCs w:val="28"/>
        </w:rPr>
        <w:t xml:space="preserve">附件1： </w:t>
      </w:r>
      <w:r w:rsidRPr="00DA225F">
        <w:rPr>
          <w:rFonts w:ascii="宋体" w:hAnsi="宋体"/>
          <w:bCs/>
          <w:sz w:val="28"/>
          <w:szCs w:val="28"/>
        </w:rPr>
        <w:t xml:space="preserve">         </w:t>
      </w:r>
    </w:p>
    <w:p w:rsidR="001D7997" w:rsidRPr="00137E73" w:rsidRDefault="001D7997" w:rsidP="001D7997">
      <w:pPr>
        <w:jc w:val="center"/>
        <w:rPr>
          <w:rFonts w:ascii="宋体" w:hAnsi="宋体"/>
          <w:b/>
          <w:bCs/>
          <w:sz w:val="44"/>
          <w:szCs w:val="44"/>
        </w:rPr>
      </w:pPr>
      <w:r w:rsidRPr="00137E73">
        <w:rPr>
          <w:rFonts w:ascii="宋体" w:hAnsi="宋体" w:cs="仿宋_GB2312" w:hint="eastAsia"/>
          <w:b/>
          <w:bCs/>
          <w:color w:val="333333"/>
          <w:sz w:val="44"/>
          <w:szCs w:val="44"/>
          <w:shd w:val="clear" w:color="auto" w:fill="FFFFFF"/>
        </w:rPr>
        <w:t>迎春美术摄影设计作品展统计表</w:t>
      </w:r>
    </w:p>
    <w:p w:rsidR="001D7997" w:rsidRDefault="001D7997" w:rsidP="001D7997">
      <w:pPr>
        <w:jc w:val="left"/>
        <w:rPr>
          <w:rFonts w:ascii="宋体" w:hAnsi="宋体"/>
        </w:rPr>
      </w:pPr>
      <w:bookmarkStart w:id="0" w:name="_Hlk89438900"/>
    </w:p>
    <w:p w:rsidR="001D7997" w:rsidRDefault="001D7997" w:rsidP="001D7997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系（部）、教学基地： </w:t>
      </w:r>
      <w:r>
        <w:rPr>
          <w:rFonts w:ascii="宋体" w:hAnsi="宋体"/>
        </w:rPr>
        <w:t xml:space="preserve">           </w:t>
      </w:r>
      <w:r>
        <w:rPr>
          <w:rFonts w:ascii="宋体" w:hAnsi="宋体" w:hint="eastAsia"/>
        </w:rPr>
        <w:t>班级（部门）：</w:t>
      </w:r>
      <w:bookmarkEnd w:id="0"/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</w:t>
      </w:r>
      <w:r>
        <w:rPr>
          <w:rFonts w:ascii="宋体" w:hAnsi="宋体" w:hint="eastAsia"/>
        </w:rPr>
        <w:t>指导教师：</w:t>
      </w:r>
      <w:r>
        <w:rPr>
          <w:rFonts w:ascii="宋体" w:hAnsi="宋体"/>
        </w:rPr>
        <w:t xml:space="preserve">  </w:t>
      </w:r>
    </w:p>
    <w:tbl>
      <w:tblPr>
        <w:tblpPr w:leftFromText="180" w:rightFromText="180" w:vertAnchor="text" w:horzAnchor="margin" w:tblpXSpec="center" w:tblpY="15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82"/>
        <w:gridCol w:w="3921"/>
        <w:gridCol w:w="1418"/>
        <w:gridCol w:w="1326"/>
      </w:tblGrid>
      <w:tr w:rsidR="001D7997" w:rsidTr="00C36836">
        <w:trPr>
          <w:trHeight w:val="65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作者姓名</w:t>
            </w:r>
          </w:p>
        </w:tc>
        <w:tc>
          <w:tcPr>
            <w:tcW w:w="3921" w:type="dxa"/>
            <w:shd w:val="clear" w:color="auto" w:fill="D9D9D9" w:themeFill="background1" w:themeFillShade="D9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作品名称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表现形式</w:t>
            </w:r>
          </w:p>
        </w:tc>
        <w:tc>
          <w:tcPr>
            <w:tcW w:w="132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</w:rPr>
              <w:t>系部初评</w:t>
            </w:r>
            <w:proofErr w:type="gramEnd"/>
            <w:r>
              <w:rPr>
                <w:rFonts w:ascii="宋体" w:hAnsi="宋体" w:hint="eastAsia"/>
                <w:b/>
                <w:bCs/>
              </w:rPr>
              <w:t>等级</w:t>
            </w: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7997" w:rsidTr="00C36836">
        <w:trPr>
          <w:trHeight w:val="654"/>
        </w:trPr>
        <w:tc>
          <w:tcPr>
            <w:tcW w:w="675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1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1D7997" w:rsidRDefault="001D7997" w:rsidP="00C368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D7997" w:rsidRDefault="001D7997" w:rsidP="001D7997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填写说明：</w:t>
      </w:r>
    </w:p>
    <w:p w:rsidR="001D7997" w:rsidRPr="00137E73" w:rsidRDefault="001D7997" w:rsidP="001D7997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（1）作品名称填写方式，如：《动画角色设计》、油画《日出印象》、中国画《富春山居图》；（2）表现形式：电脑软件制作、手绘或摄影表现、电脑与手绘结合等；（3）初评等级：一等、二等、三等或优秀。</w:t>
      </w:r>
    </w:p>
    <w:p w:rsidR="000F6333" w:rsidRPr="001D7997" w:rsidRDefault="000F6333">
      <w:bookmarkStart w:id="1" w:name="_GoBack"/>
      <w:bookmarkEnd w:id="1"/>
    </w:p>
    <w:sectPr w:rsidR="000F6333" w:rsidRPr="001D7997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7A1" w:rsidRDefault="001D799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077A1" w:rsidRDefault="001D79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7A1" w:rsidRDefault="001D799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1077A1" w:rsidRDefault="001D799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97"/>
    <w:rsid w:val="000F6333"/>
    <w:rsid w:val="001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FB587-28C3-4635-90C9-AFEB65A2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D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D79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D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Windows 10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2023-01-15T01:17:00Z</dcterms:created>
  <dcterms:modified xsi:type="dcterms:W3CDTF">2023-01-15T01:18:00Z</dcterms:modified>
</cp:coreProperties>
</file>